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6ADA" w14:textId="00EA7CC4" w:rsidR="00065E3A" w:rsidRDefault="00307EA7" w:rsidP="00A16403">
      <w:r>
        <w:t>AVEH-622</w:t>
      </w:r>
    </w:p>
    <w:p w14:paraId="395FF72E" w14:textId="77777777" w:rsidR="00065E3A" w:rsidRDefault="00065E3A" w:rsidP="00A16403"/>
    <w:p w14:paraId="0BE2E2AB" w14:textId="77777777" w:rsidR="00065E3A" w:rsidRDefault="00065E3A" w:rsidP="00A16403"/>
    <w:p w14:paraId="1DA9E962" w14:textId="77777777" w:rsidR="00065E3A" w:rsidRDefault="00065E3A" w:rsidP="00A16403"/>
    <w:p w14:paraId="6892B03F" w14:textId="1A1E7637" w:rsidR="00914749" w:rsidRPr="00914749" w:rsidRDefault="00A16403" w:rsidP="00A16403">
      <w:r w:rsidRPr="00A16403">
        <w:rPr>
          <w:noProof/>
          <w:lang w:val="en-US"/>
        </w:rPr>
        <w:drawing>
          <wp:inline distT="0" distB="0" distL="0" distR="0" wp14:anchorId="42BBD9E0" wp14:editId="6CBAD1C3">
            <wp:extent cx="6904643" cy="326771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505" cy="327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04571" w14:textId="2296A3FA" w:rsidR="00914749" w:rsidRPr="00914749" w:rsidRDefault="00065E3A" w:rsidP="00307EA7">
      <w:pPr>
        <w:ind w:left="-630" w:firstLine="1350"/>
      </w:pPr>
      <w:r>
        <w:t>Figure 1</w:t>
      </w:r>
      <w:r w:rsidR="002A6BAD">
        <w:t xml:space="preserve">. </w:t>
      </w:r>
      <w:r>
        <w:t xml:space="preserve"> Sagittal height and corneoscleral angle measurements</w:t>
      </w:r>
    </w:p>
    <w:p w14:paraId="79F4E7C0" w14:textId="77777777" w:rsidR="00914749" w:rsidRPr="00914749" w:rsidRDefault="00914749" w:rsidP="00914749"/>
    <w:p w14:paraId="436B9993" w14:textId="77777777" w:rsidR="00914749" w:rsidRPr="00914749" w:rsidRDefault="00914749" w:rsidP="00914749"/>
    <w:p w14:paraId="11EF7ABD" w14:textId="77777777" w:rsidR="000469BB" w:rsidRPr="00914749" w:rsidRDefault="000469BB" w:rsidP="00914749">
      <w:pPr>
        <w:jc w:val="center"/>
      </w:pPr>
    </w:p>
    <w:sectPr w:rsidR="000469BB" w:rsidRPr="00914749" w:rsidSect="00307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89E0" w14:textId="77777777" w:rsidR="00966F41" w:rsidRDefault="00966F41" w:rsidP="00914749">
      <w:pPr>
        <w:spacing w:after="0" w:line="240" w:lineRule="auto"/>
      </w:pPr>
      <w:r>
        <w:separator/>
      </w:r>
    </w:p>
  </w:endnote>
  <w:endnote w:type="continuationSeparator" w:id="0">
    <w:p w14:paraId="16EDCD7A" w14:textId="77777777" w:rsidR="00966F41" w:rsidRDefault="00966F41" w:rsidP="0091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C6FA" w14:textId="77777777" w:rsidR="00966F41" w:rsidRDefault="00966F41" w:rsidP="00914749">
      <w:pPr>
        <w:spacing w:after="0" w:line="240" w:lineRule="auto"/>
      </w:pPr>
      <w:r>
        <w:separator/>
      </w:r>
    </w:p>
  </w:footnote>
  <w:footnote w:type="continuationSeparator" w:id="0">
    <w:p w14:paraId="66FDA2CA" w14:textId="77777777" w:rsidR="00966F41" w:rsidRDefault="00966F41" w:rsidP="0091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76"/>
    <w:rsid w:val="000469BB"/>
    <w:rsid w:val="00065E3A"/>
    <w:rsid w:val="002A6BAD"/>
    <w:rsid w:val="00307EA7"/>
    <w:rsid w:val="00914749"/>
    <w:rsid w:val="00966F41"/>
    <w:rsid w:val="00A16403"/>
    <w:rsid w:val="00BF7816"/>
    <w:rsid w:val="00D84C45"/>
    <w:rsid w:val="00E2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C639F"/>
  <w15:chartTrackingRefBased/>
  <w15:docId w15:val="{124100BF-0B3E-471C-AD25-58290EE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Palabora Copper (PTY) Ltd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Mabaso, Tsundzu (Palabora - MQA)</dc:creator>
  <cp:keywords/>
  <dc:description/>
  <cp:lastModifiedBy>Madeleine Coetzee</cp:lastModifiedBy>
  <cp:revision>2</cp:revision>
  <dcterms:created xsi:type="dcterms:W3CDTF">2021-05-18T14:32:00Z</dcterms:created>
  <dcterms:modified xsi:type="dcterms:W3CDTF">2021-05-18T14:32:00Z</dcterms:modified>
</cp:coreProperties>
</file>